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F9FB9" w14:textId="77777777" w:rsidR="00784B99" w:rsidRDefault="00784B99" w:rsidP="00784B99">
      <w:r>
        <w:rPr>
          <w:rFonts w:hint="eastAsia"/>
        </w:rPr>
        <w:t>今天有幸聆听了王主编详尽的论文指导，我受益匪浅。明白了只有学习“对路”，论文写作才能少走“弯路”。</w:t>
      </w:r>
    </w:p>
    <w:p w14:paraId="61DF5D3D" w14:textId="77777777" w:rsidR="00784B99" w:rsidRDefault="00784B99" w:rsidP="00784B99">
      <w:r>
        <w:rPr>
          <w:rFonts w:hint="eastAsia"/>
        </w:rPr>
        <w:t>一是要做到“新”：视角要新，要由宏观过渡微观，力争“小切口，深挖掘”；意识要新，要立足期刊、读者、资料，要有勾连意识，要更新知识储备，进行新角度、新话题的创作。</w:t>
      </w:r>
    </w:p>
    <w:p w14:paraId="0AE418D7" w14:textId="5108CF9D" w:rsidR="009B043A" w:rsidRDefault="00784B99" w:rsidP="00784B99">
      <w:r>
        <w:rPr>
          <w:rFonts w:hint="eastAsia"/>
        </w:rPr>
        <w:t>二是要做到“勤”：要勤读书，勤记录、勤思考，这样才能与时俱进，发现教学中的新现象，有新收获。</w:t>
      </w:r>
    </w:p>
    <w:p w14:paraId="73455D4C" w14:textId="77777777" w:rsidR="009B043A" w:rsidRDefault="009B043A"/>
    <w:sectPr w:rsidR="009B0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F5789" w14:textId="77777777" w:rsidR="00E64E54" w:rsidRDefault="00E64E54" w:rsidP="00E64E54">
      <w:r>
        <w:separator/>
      </w:r>
    </w:p>
  </w:endnote>
  <w:endnote w:type="continuationSeparator" w:id="0">
    <w:p w14:paraId="2D6F5E04" w14:textId="77777777" w:rsidR="00E64E54" w:rsidRDefault="00E64E54" w:rsidP="00E64E54">
      <w:r>
        <w:continuationSeparator/>
      </w:r>
    </w:p>
  </w:endnote>
  <w:endnote w:type="continuationNotice" w:id="1">
    <w:p w14:paraId="509F52DE" w14:textId="77777777" w:rsidR="00E64E54" w:rsidRDefault="00E64E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6B871" w14:textId="77777777" w:rsidR="00E64E54" w:rsidRDefault="00E64E54" w:rsidP="00E64E54">
      <w:r>
        <w:separator/>
      </w:r>
    </w:p>
  </w:footnote>
  <w:footnote w:type="continuationSeparator" w:id="0">
    <w:p w14:paraId="4AF661EE" w14:textId="77777777" w:rsidR="00E64E54" w:rsidRDefault="00E64E54" w:rsidP="00E64E54">
      <w:r>
        <w:continuationSeparator/>
      </w:r>
    </w:p>
  </w:footnote>
  <w:footnote w:type="continuationNotice" w:id="1">
    <w:p w14:paraId="6FE75D56" w14:textId="77777777" w:rsidR="00E64E54" w:rsidRDefault="00E64E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31F"/>
    <w:rsid w:val="002B5AC0"/>
    <w:rsid w:val="004A1EF5"/>
    <w:rsid w:val="00784B99"/>
    <w:rsid w:val="0098031F"/>
    <w:rsid w:val="009B043A"/>
    <w:rsid w:val="00E6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B2CE87"/>
  <w15:chartTrackingRefBased/>
  <w15:docId w15:val="{86FB298F-92DB-49E5-B797-81E61BB1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E5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4E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4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4E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珂煜</dc:creator>
  <cp:keywords/>
  <dc:description/>
  <cp:lastModifiedBy>珂煜</cp:lastModifiedBy>
  <cp:revision>2</cp:revision>
  <dcterms:created xsi:type="dcterms:W3CDTF">2024-05-04T08:55:00Z</dcterms:created>
  <dcterms:modified xsi:type="dcterms:W3CDTF">2024-05-04T08:55:00Z</dcterms:modified>
</cp:coreProperties>
</file>